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603DC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B2707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03DC7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8D5A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</w:t>
      </w:r>
      <w:r w:rsidR="008D5AD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03DC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603DC7">
        <w:rPr>
          <w:rFonts w:ascii="Times New Roman" w:eastAsia="Times New Roman" w:hAnsi="Times New Roman"/>
          <w:sz w:val="28"/>
          <w:szCs w:val="28"/>
          <w:lang w:eastAsia="ru-RU"/>
        </w:rPr>
        <w:t>проспект Людвіга Свободи</w:t>
      </w:r>
      <w:r w:rsidR="00C9436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03DC7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="008D5ADA">
        <w:rPr>
          <w:rFonts w:ascii="Times New Roman" w:eastAsia="Times New Roman" w:hAnsi="Times New Roman"/>
          <w:sz w:val="28"/>
          <w:szCs w:val="28"/>
          <w:lang w:eastAsia="ru-RU"/>
        </w:rPr>
        <w:t>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65479" w:rsidRPr="00603DC7" w:rsidRDefault="00E65479" w:rsidP="00603DC7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603DC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5" w:tooltip="UA-2021-08-11-000794-b" w:history="1">
        <w:r w:rsidR="00603DC7" w:rsidRPr="00603DC7">
          <w:rPr>
            <w:rFonts w:ascii="Times New Roman" w:eastAsia="Times New Roman" w:hAnsi="Times New Roman"/>
            <w:sz w:val="28"/>
            <w:szCs w:val="28"/>
            <w:lang w:eastAsia="ru-RU"/>
          </w:rPr>
          <w:t>UA-2021-08-11-000794-b</w:t>
        </w:r>
      </w:hyperlink>
      <w:r w:rsidR="00FA720B" w:rsidRPr="00FA72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603DC7">
        <w:rPr>
          <w:rFonts w:ascii="Times New Roman" w:hAnsi="Times New Roman"/>
          <w:sz w:val="28"/>
          <w:szCs w:val="28"/>
        </w:rPr>
        <w:t>9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B27075">
        <w:rPr>
          <w:rFonts w:ascii="Times New Roman" w:hAnsi="Times New Roman"/>
          <w:sz w:val="28"/>
          <w:szCs w:val="28"/>
        </w:rPr>
        <w:t>4</w:t>
      </w:r>
      <w:r w:rsidR="00603DC7">
        <w:rPr>
          <w:rFonts w:ascii="Times New Roman" w:hAnsi="Times New Roman"/>
          <w:sz w:val="28"/>
          <w:szCs w:val="28"/>
        </w:rPr>
        <w:t>30</w:t>
      </w:r>
      <w:r w:rsidR="008D5ADA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603DC7">
        <w:rPr>
          <w:rFonts w:ascii="Times New Roman" w:eastAsia="Times New Roman" w:hAnsi="Times New Roman"/>
          <w:sz w:val="28"/>
          <w:szCs w:val="28"/>
          <w:lang w:eastAsia="ru-RU"/>
        </w:rPr>
        <w:t>168 706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3DC7">
        <w:rPr>
          <w:rFonts w:ascii="Times New Roman" w:eastAsia="Times New Roman" w:hAnsi="Times New Roman"/>
          <w:sz w:val="28"/>
          <w:szCs w:val="28"/>
          <w:lang w:eastAsia="ru-RU"/>
        </w:rPr>
        <w:t>168 706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4425"/>
    <w:rsid w:val="00603DC7"/>
    <w:rsid w:val="006065A6"/>
    <w:rsid w:val="006124A8"/>
    <w:rsid w:val="00625246"/>
    <w:rsid w:val="006408D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D5ADA"/>
    <w:rsid w:val="008F241F"/>
    <w:rsid w:val="00914681"/>
    <w:rsid w:val="009331C9"/>
    <w:rsid w:val="0095455E"/>
    <w:rsid w:val="00967420"/>
    <w:rsid w:val="00982E92"/>
    <w:rsid w:val="009A09BD"/>
    <w:rsid w:val="009B34A2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27075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D68E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640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9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8-11-000794-b-kapitalnyj-remont-dytyachoho-ihrovoho-majdanchyka-hrupy-9-komunalnoh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1750</Words>
  <Characters>999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72</cp:revision>
  <cp:lastPrinted>2021-03-22T13:14:00Z</cp:lastPrinted>
  <dcterms:created xsi:type="dcterms:W3CDTF">2021-03-17T12:08:00Z</dcterms:created>
  <dcterms:modified xsi:type="dcterms:W3CDTF">2021-08-13T06:53:00Z</dcterms:modified>
</cp:coreProperties>
</file>